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8A9" w:rsidRPr="00F37A4B" w:rsidRDefault="00A748A9" w:rsidP="00A748A9">
      <w:pPr>
        <w:shd w:val="clear" w:color="auto" w:fill="B6DDE8" w:themeFill="accent5" w:themeFillTint="66"/>
        <w:autoSpaceDE w:val="0"/>
        <w:autoSpaceDN w:val="0"/>
        <w:adjustRightInd w:val="0"/>
        <w:ind w:firstLine="567"/>
        <w:jc w:val="both"/>
        <w:rPr>
          <w:rFonts w:asciiTheme="minorHAnsi" w:hAnsiTheme="minorHAnsi"/>
          <w:b/>
        </w:rPr>
      </w:pPr>
      <w:r w:rsidRPr="00F37A4B">
        <w:rPr>
          <w:rFonts w:asciiTheme="minorHAnsi" w:eastAsia="Calibri" w:hAnsiTheme="minorHAnsi"/>
          <w:b/>
        </w:rPr>
        <w:t>Приложение 6: Обобщен анализ и информация за замърсени в миналото площадки за обезвреждане на отпадъците и осъществени мерки за тяхното възстановяване</w:t>
      </w:r>
    </w:p>
    <w:p w:rsidR="00652EFE" w:rsidRPr="00652EFE" w:rsidRDefault="00652EFE" w:rsidP="00652EFE">
      <w:pPr>
        <w:autoSpaceDE w:val="0"/>
        <w:autoSpaceDN w:val="0"/>
        <w:adjustRightInd w:val="0"/>
        <w:spacing w:after="0"/>
        <w:ind w:firstLine="720"/>
        <w:jc w:val="both"/>
        <w:rPr>
          <w:rFonts w:asciiTheme="minorHAnsi" w:hAnsiTheme="minorHAnsi"/>
        </w:rPr>
      </w:pPr>
      <w:r w:rsidRPr="00652EFE">
        <w:rPr>
          <w:rFonts w:asciiTheme="minorHAnsi" w:hAnsiTheme="minorHAnsi"/>
        </w:rPr>
        <w:t xml:space="preserve">На територията на община РИЛА старите замърсявания са в резултат от локални /изоставени незаконни/ неорганизирани сметища (струпване на всякакъв вид отпадъци, най-вече битови и строителни) около населените места. Образуват се периодично и своевременно се почистват. </w:t>
      </w:r>
    </w:p>
    <w:p w:rsidR="00652EFE" w:rsidRPr="00652EFE" w:rsidRDefault="00652EFE" w:rsidP="00652EFE">
      <w:pPr>
        <w:pStyle w:val="Default"/>
        <w:spacing w:line="276" w:lineRule="auto"/>
        <w:ind w:firstLine="720"/>
        <w:jc w:val="both"/>
        <w:rPr>
          <w:rFonts w:asciiTheme="minorHAnsi" w:hAnsiTheme="minorHAnsi"/>
          <w:color w:val="auto"/>
          <w:sz w:val="22"/>
          <w:szCs w:val="22"/>
          <w:lang w:val="bg-BG"/>
        </w:rPr>
      </w:pPr>
      <w:r w:rsidRPr="00652EFE">
        <w:rPr>
          <w:rFonts w:asciiTheme="minorHAnsi" w:hAnsiTheme="minorHAnsi"/>
          <w:color w:val="auto"/>
          <w:sz w:val="22"/>
          <w:szCs w:val="22"/>
          <w:lang w:val="bg-BG" w:eastAsia="bg-BG"/>
        </w:rPr>
        <w:t xml:space="preserve">Извършва се рекултивиране на старото депо за битови отпадъци на град </w:t>
      </w:r>
      <w:r w:rsidRPr="00652EFE">
        <w:rPr>
          <w:rFonts w:asciiTheme="minorHAnsi" w:hAnsiTheme="minorHAnsi"/>
          <w:color w:val="auto"/>
          <w:sz w:val="22"/>
          <w:szCs w:val="22"/>
          <w:lang w:val="bg-BG"/>
        </w:rPr>
        <w:t>РИЛА</w:t>
      </w:r>
      <w:r w:rsidRPr="00652EFE">
        <w:rPr>
          <w:rFonts w:asciiTheme="minorHAnsi" w:hAnsiTheme="minorHAnsi"/>
          <w:color w:val="auto"/>
          <w:sz w:val="22"/>
          <w:szCs w:val="22"/>
          <w:lang w:val="bg-BG" w:eastAsia="bg-BG"/>
        </w:rPr>
        <w:t xml:space="preserve">, чрез </w:t>
      </w:r>
      <w:r w:rsidRPr="00652EFE">
        <w:rPr>
          <w:rFonts w:asciiTheme="minorHAnsi" w:hAnsiTheme="minorHAnsi"/>
          <w:color w:val="auto"/>
          <w:sz w:val="22"/>
          <w:szCs w:val="22"/>
          <w:lang w:val="bg-BG"/>
        </w:rPr>
        <w:t xml:space="preserve">техническа и биологична </w:t>
      </w:r>
      <w:proofErr w:type="spellStart"/>
      <w:r w:rsidRPr="00652EFE">
        <w:rPr>
          <w:rFonts w:asciiTheme="minorHAnsi" w:hAnsiTheme="minorHAnsi"/>
          <w:color w:val="auto"/>
          <w:sz w:val="22"/>
          <w:szCs w:val="22"/>
          <w:lang w:val="bg-BG"/>
        </w:rPr>
        <w:t>рекултивация</w:t>
      </w:r>
      <w:proofErr w:type="spellEnd"/>
      <w:r w:rsidRPr="00652EFE">
        <w:rPr>
          <w:rFonts w:asciiTheme="minorHAnsi" w:hAnsiTheme="minorHAnsi"/>
          <w:color w:val="auto"/>
          <w:sz w:val="22"/>
          <w:szCs w:val="22"/>
          <w:lang w:val="bg-BG" w:eastAsia="bg-BG"/>
        </w:rPr>
        <w:t xml:space="preserve">. </w:t>
      </w:r>
      <w:r w:rsidRPr="00652EFE">
        <w:rPr>
          <w:rFonts w:asciiTheme="minorHAnsi" w:hAnsiTheme="minorHAnsi"/>
          <w:color w:val="auto"/>
          <w:sz w:val="22"/>
          <w:szCs w:val="22"/>
          <w:lang w:val="bg-BG"/>
        </w:rPr>
        <w:t xml:space="preserve">Община РИЛА има финансиран през 2020 г. проект по ОП „Околна среда“ за закриване и техническа </w:t>
      </w:r>
      <w:proofErr w:type="spellStart"/>
      <w:r w:rsidRPr="00652EFE">
        <w:rPr>
          <w:rFonts w:asciiTheme="minorHAnsi" w:hAnsiTheme="minorHAnsi"/>
          <w:color w:val="auto"/>
          <w:sz w:val="22"/>
          <w:szCs w:val="22"/>
          <w:lang w:val="bg-BG"/>
        </w:rPr>
        <w:t>рекултивация</w:t>
      </w:r>
      <w:proofErr w:type="spellEnd"/>
      <w:r w:rsidRPr="00652EFE">
        <w:rPr>
          <w:rFonts w:asciiTheme="minorHAnsi" w:hAnsiTheme="minorHAnsi"/>
          <w:color w:val="auto"/>
          <w:sz w:val="22"/>
          <w:szCs w:val="22"/>
          <w:lang w:val="bg-BG"/>
        </w:rPr>
        <w:t xml:space="preserve"> на депото. </w:t>
      </w:r>
    </w:p>
    <w:p w:rsidR="00652EFE" w:rsidRPr="00652EFE" w:rsidRDefault="00652EFE" w:rsidP="00652EFE">
      <w:pPr>
        <w:spacing w:after="0"/>
        <w:ind w:firstLine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Съществува тенденция за</w:t>
      </w:r>
      <w:r w:rsidRPr="00652EFE">
        <w:rPr>
          <w:rFonts w:asciiTheme="minorHAnsi" w:hAnsiTheme="minorHAnsi"/>
        </w:rPr>
        <w:t xml:space="preserve"> неконтролираното изхвърляне на отпадъци и за възникването на локални замърсявания и нерегламентирани сметища около дерета и реки, покрайнини на населени места, зони за крайградски отдих, селскостопански пътища и др. Най-често на неразрешени места се изхвърлят смесени  битови отпадъци ( покъщнина, отпадъци от различен характер, вкл. и опасни), като и отпадъци от строителни и ремонтни дейности, животински отпадъци, </w:t>
      </w:r>
      <w:proofErr w:type="spellStart"/>
      <w:r w:rsidRPr="00652EFE">
        <w:rPr>
          <w:rFonts w:asciiTheme="minorHAnsi" w:hAnsiTheme="minorHAnsi"/>
        </w:rPr>
        <w:t>разкомплектовани</w:t>
      </w:r>
      <w:proofErr w:type="spellEnd"/>
      <w:r w:rsidRPr="00652EFE">
        <w:rPr>
          <w:rFonts w:asciiTheme="minorHAnsi" w:hAnsiTheme="minorHAnsi"/>
        </w:rPr>
        <w:t xml:space="preserve">  моторни превозни средства и др.</w:t>
      </w:r>
    </w:p>
    <w:p w:rsidR="00652EFE" w:rsidRDefault="00652EFE" w:rsidP="00652EFE">
      <w:pPr>
        <w:tabs>
          <w:tab w:val="num" w:pos="644"/>
        </w:tabs>
        <w:spacing w:after="0"/>
        <w:ind w:firstLine="720"/>
        <w:jc w:val="both"/>
        <w:rPr>
          <w:rFonts w:asciiTheme="minorHAnsi" w:hAnsiTheme="minorHAnsi"/>
        </w:rPr>
      </w:pPr>
      <w:r w:rsidRPr="00652EFE">
        <w:rPr>
          <w:rFonts w:asciiTheme="minorHAnsi" w:hAnsiTheme="minorHAnsi"/>
          <w:lang w:eastAsia="en-GB"/>
        </w:rPr>
        <w:t xml:space="preserve">Добре организираната система за сметосъбиране и </w:t>
      </w:r>
      <w:proofErr w:type="spellStart"/>
      <w:r w:rsidRPr="00652EFE">
        <w:rPr>
          <w:rFonts w:asciiTheme="minorHAnsi" w:hAnsiTheme="minorHAnsi"/>
          <w:lang w:eastAsia="en-GB"/>
        </w:rPr>
        <w:t>сметоизвозване</w:t>
      </w:r>
      <w:proofErr w:type="spellEnd"/>
      <w:r w:rsidRPr="00652EFE">
        <w:rPr>
          <w:rFonts w:asciiTheme="minorHAnsi" w:hAnsiTheme="minorHAnsi"/>
          <w:lang w:eastAsia="en-GB"/>
        </w:rPr>
        <w:t xml:space="preserve"> и ефективния контрол от страна на Общинска администрация водят до значително намаляване на броя на инцидентните локални замърсявания с отпадъци. </w:t>
      </w:r>
      <w:r w:rsidRPr="00652EFE">
        <w:rPr>
          <w:rFonts w:asciiTheme="minorHAnsi" w:hAnsiTheme="minorHAnsi"/>
        </w:rPr>
        <w:t xml:space="preserve">Общината ежегодно почиства замърсени зони с нерегламентирано изхвърлени отпадъци. </w:t>
      </w:r>
    </w:p>
    <w:p w:rsidR="00652EFE" w:rsidRPr="00652EFE" w:rsidRDefault="00652EFE" w:rsidP="00652EFE">
      <w:pPr>
        <w:tabs>
          <w:tab w:val="num" w:pos="644"/>
        </w:tabs>
        <w:spacing w:after="0"/>
        <w:ind w:firstLine="720"/>
        <w:jc w:val="both"/>
        <w:rPr>
          <w:rFonts w:asciiTheme="minorHAnsi" w:hAnsiTheme="minorHAnsi"/>
        </w:rPr>
      </w:pPr>
    </w:p>
    <w:p w:rsidR="00652EFE" w:rsidRPr="00652EFE" w:rsidRDefault="009E0C2E" w:rsidP="00652EFE">
      <w:pPr>
        <w:keepNext/>
        <w:tabs>
          <w:tab w:val="left" w:pos="0"/>
        </w:tabs>
        <w:spacing w:after="0"/>
        <w:ind w:right="-37" w:firstLine="720"/>
        <w:rPr>
          <w:rFonts w:asciiTheme="minorHAnsi" w:hAnsiTheme="minorHAnsi"/>
          <w:b/>
        </w:rPr>
      </w:pPr>
      <w:r>
        <w:rPr>
          <w:rFonts w:asciiTheme="minorHAnsi" w:hAnsiTheme="minorHAnsi"/>
          <w:b/>
          <w:bCs/>
          <w:u w:val="single"/>
        </w:rPr>
        <w:t>ИЗВОД</w:t>
      </w:r>
      <w:r w:rsidR="00652EFE">
        <w:rPr>
          <w:rFonts w:asciiTheme="minorHAnsi" w:hAnsiTheme="minorHAnsi"/>
          <w:b/>
          <w:bCs/>
          <w:u w:val="single"/>
        </w:rPr>
        <w:t>:</w:t>
      </w:r>
    </w:p>
    <w:p w:rsidR="00652EFE" w:rsidRPr="00652EFE" w:rsidRDefault="00652EFE" w:rsidP="00652EFE">
      <w:pPr>
        <w:keepNext/>
        <w:numPr>
          <w:ilvl w:val="0"/>
          <w:numId w:val="1"/>
        </w:numPr>
        <w:tabs>
          <w:tab w:val="left" w:pos="993"/>
        </w:tabs>
        <w:spacing w:after="0"/>
        <w:ind w:left="0" w:right="-37" w:firstLine="720"/>
        <w:jc w:val="both"/>
        <w:rPr>
          <w:rFonts w:asciiTheme="minorHAnsi" w:hAnsiTheme="minorHAnsi"/>
          <w:b/>
        </w:rPr>
      </w:pPr>
      <w:r w:rsidRPr="00652EFE">
        <w:rPr>
          <w:rFonts w:asciiTheme="minorHAnsi" w:hAnsiTheme="minorHAnsi"/>
          <w:b/>
        </w:rPr>
        <w:t xml:space="preserve">Съществува проблем с въвеждането на действен контрол за предотвратяване използването на закритите локални замърсявания, както и възникването на нови; </w:t>
      </w:r>
    </w:p>
    <w:p w:rsidR="00AD7784" w:rsidRDefault="00AD7784"/>
    <w:sectPr w:rsidR="00AD77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E6D" w:rsidRDefault="00310E6D" w:rsidP="00137D2C">
      <w:pPr>
        <w:spacing w:after="0" w:line="240" w:lineRule="auto"/>
      </w:pPr>
      <w:r>
        <w:separator/>
      </w:r>
    </w:p>
  </w:endnote>
  <w:endnote w:type="continuationSeparator" w:id="0">
    <w:p w:rsidR="00310E6D" w:rsidRDefault="00310E6D" w:rsidP="00137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D2C" w:rsidRDefault="00137D2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334990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137D2C" w:rsidRDefault="00137D2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37D2C" w:rsidRDefault="00137D2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D2C" w:rsidRDefault="00137D2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E6D" w:rsidRDefault="00310E6D" w:rsidP="00137D2C">
      <w:pPr>
        <w:spacing w:after="0" w:line="240" w:lineRule="auto"/>
      </w:pPr>
      <w:r>
        <w:separator/>
      </w:r>
    </w:p>
  </w:footnote>
  <w:footnote w:type="continuationSeparator" w:id="0">
    <w:p w:rsidR="00310E6D" w:rsidRDefault="00310E6D" w:rsidP="00137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D2C" w:rsidRDefault="00137D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D2C" w:rsidRDefault="00137D2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D2C" w:rsidRDefault="00137D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24BC"/>
    <w:multiLevelType w:val="hybridMultilevel"/>
    <w:tmpl w:val="EE04C346"/>
    <w:lvl w:ilvl="0" w:tplc="0402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8A9"/>
    <w:rsid w:val="00137D2C"/>
    <w:rsid w:val="00310E6D"/>
    <w:rsid w:val="00652EFE"/>
    <w:rsid w:val="009E0C2E"/>
    <w:rsid w:val="00A748A9"/>
    <w:rsid w:val="00A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A9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52E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137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37D2C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137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37D2C"/>
    <w:rPr>
      <w:rFonts w:ascii="Calibri" w:eastAsia="Times New Roman" w:hAnsi="Calibri" w:cs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8A9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652E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137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37D2C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137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37D2C"/>
    <w:rPr>
      <w:rFonts w:ascii="Calibri" w:eastAsia="Times New Roman" w:hAnsi="Calibri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svr-pc</dc:creator>
  <cp:lastModifiedBy>svr-pc</cp:lastModifiedBy>
  <cp:revision>4</cp:revision>
  <dcterms:created xsi:type="dcterms:W3CDTF">2021-12-08T10:15:00Z</dcterms:created>
  <dcterms:modified xsi:type="dcterms:W3CDTF">2021-12-08T10:18:00Z</dcterms:modified>
</cp:coreProperties>
</file>